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C6" w:rsidRPr="00E42901" w:rsidRDefault="00016E54" w:rsidP="00E429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вскрытия конвертов с заявками на участие </w:t>
      </w:r>
      <w:r w:rsidR="00E42901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028BE"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8BE">
        <w:rPr>
          <w:rFonts w:ascii="Times New Roman" w:hAnsi="Times New Roman" w:cs="Times New Roman"/>
          <w:b/>
          <w:bCs/>
          <w:sz w:val="24"/>
          <w:szCs w:val="24"/>
        </w:rPr>
        <w:t>процедуре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Запрос котировок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31907989665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лот</w:t>
      </w:r>
      <w:r w:rsidRPr="00E4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07E" w:rsidRPr="00E4290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A474F" w:rsidRPr="00541E7D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E7D">
        <w:rPr>
          <w:rFonts w:ascii="Times New Roman" w:hAnsi="Times New Roman" w:cs="Times New Roman"/>
          <w:bCs/>
          <w:sz w:val="24"/>
          <w:szCs w:val="24"/>
        </w:rPr>
        <w:t>Председатель комиссии</w:t>
      </w:r>
    </w:p>
    <w:p w:rsidR="009A474F" w:rsidRPr="00541E7D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A474F" w:rsidRPr="00541E7D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E7D">
        <w:rPr>
          <w:rFonts w:ascii="Times New Roman" w:hAnsi="Times New Roman" w:cs="Times New Roman"/>
          <w:bCs/>
          <w:sz w:val="24"/>
          <w:szCs w:val="24"/>
        </w:rPr>
        <w:t>____________________ З.В. Миргалимов</w:t>
      </w:r>
    </w:p>
    <w:p w:rsidR="009A474F" w:rsidRPr="00E42901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9A474F" w:rsidTr="008D643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A474F" w:rsidRPr="00C26B14" w:rsidRDefault="009A474F" w:rsidP="008D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A474F" w:rsidRDefault="009A474F" w:rsidP="008D6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 2019г.</w:t>
            </w:r>
          </w:p>
        </w:tc>
      </w:tr>
    </w:tbl>
    <w:p w:rsidR="009A474F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Казанский авиационный завод им. С.П. Горбунова - филиал                   ПАО</w:t>
      </w:r>
      <w:r w:rsidRPr="008F5A58">
        <w:rPr>
          <w:rFonts w:ascii="Times New Roman" w:hAnsi="Times New Roman" w:cs="Times New Roman"/>
          <w:sz w:val="24"/>
          <w:szCs w:val="24"/>
        </w:rPr>
        <w:t xml:space="preserve"> "Туполев"</w:t>
      </w:r>
    </w:p>
    <w:p w:rsidR="009A474F" w:rsidRDefault="009A474F" w:rsidP="009A474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Организатором процедуры является: Казанский авиационный завод им. С.П. Горбунова – филиал ПАО</w:t>
      </w:r>
      <w:r w:rsidRPr="008F5A58">
        <w:rPr>
          <w:rFonts w:ascii="Times New Roman" w:hAnsi="Times New Roman" w:cs="Times New Roman"/>
          <w:sz w:val="24"/>
          <w:szCs w:val="24"/>
        </w:rPr>
        <w:t xml:space="preserve"> "Туполев"</w:t>
      </w:r>
    </w:p>
    <w:p w:rsidR="00BD0B7C" w:rsidRDefault="00BD0B7C" w:rsidP="00BD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котировок</w:t>
      </w:r>
    </w:p>
    <w:p w:rsidR="00C3482E" w:rsidRDefault="00C3482E" w:rsidP="00BD0B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</w:t>
      </w:r>
      <w:r w:rsidR="00A743F6">
        <w:rPr>
          <w:rFonts w:ascii="Times New Roman" w:hAnsi="Times New Roman" w:cs="Times New Roman"/>
          <w:sz w:val="24"/>
          <w:szCs w:val="24"/>
        </w:rPr>
        <w:t xml:space="preserve"> процедуре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7E" w:rsidRPr="003C207E">
        <w:rPr>
          <w:rFonts w:ascii="Times New Roman" w:hAnsi="Times New Roman" w:cs="Times New Roman"/>
          <w:sz w:val="24"/>
          <w:szCs w:val="24"/>
        </w:rPr>
        <w:t>Запрос котировок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7E" w:rsidRPr="003C207E">
        <w:rPr>
          <w:rFonts w:ascii="Times New Roman" w:hAnsi="Times New Roman" w:cs="Times New Roman"/>
          <w:sz w:val="24"/>
          <w:szCs w:val="24"/>
        </w:rPr>
        <w:t>31907989665</w:t>
      </w:r>
      <w:r>
        <w:rPr>
          <w:rFonts w:ascii="Times New Roman" w:hAnsi="Times New Roman" w:cs="Times New Roman"/>
          <w:sz w:val="24"/>
          <w:szCs w:val="24"/>
        </w:rPr>
        <w:t xml:space="preserve"> проводилась Единой (конкурсной, аукционной, котировочной) комиссией по размещению заказов на поставки товаров, выполнение работ, оказание услуг.</w:t>
      </w:r>
    </w:p>
    <w:p w:rsidR="00362E2C" w:rsidRDefault="00362E2C" w:rsidP="00362E2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 и предмет договора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2334-2019-00263.Выполнение работ по изготовлению и поставка стапельно-сборочной оснастки</w:t>
      </w:r>
      <w:r>
        <w:rPr>
          <w:rFonts w:ascii="Times New Roman" w:hAnsi="Times New Roman" w:cs="Times New Roman"/>
          <w:sz w:val="24"/>
          <w:szCs w:val="24"/>
        </w:rPr>
        <w:t xml:space="preserve">, лот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 2334-2019-00263.Выполнение работ по изготовлению и поставка стапельно-сборочной оснастки</w:t>
      </w:r>
    </w:p>
    <w:p w:rsidR="00834EC6" w:rsidRPr="003C207E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3C207E" w:rsidRPr="003C207E">
        <w:rPr>
          <w:rFonts w:ascii="Times New Roman" w:hAnsi="Times New Roman" w:cs="Times New Roman"/>
          <w:sz w:val="24"/>
          <w:szCs w:val="24"/>
        </w:rPr>
        <w:t>468 000 RUB</w:t>
      </w:r>
    </w:p>
    <w:p w:rsidR="00834EC6" w:rsidRDefault="00016E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3. Извещение и документация о проведении настоящей процедуры были размещены </w:t>
      </w:r>
      <w:r w:rsidR="003C207E" w:rsidRPr="003C207E">
        <w:rPr>
          <w:rFonts w:ascii="Times New Roman" w:hAnsi="Times New Roman" w:cs="Times New Roman"/>
          <w:sz w:val="24"/>
          <w:szCs w:val="24"/>
        </w:rPr>
        <w:t>«14» июня 2019г.</w:t>
      </w:r>
      <w:r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по адресу в сети «Интернет»: </w:t>
      </w:r>
      <w:r w:rsidR="00AE0232">
        <w:rPr>
          <w:rFonts w:ascii="Times New Roman" w:hAnsi="Times New Roman" w:cs="Times New Roman"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707" w:rsidRDefault="0083046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834EC6" w:rsidRDefault="00830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6E54">
        <w:rPr>
          <w:rFonts w:ascii="Times New Roman" w:hAnsi="Times New Roman" w:cs="Times New Roman"/>
          <w:sz w:val="24"/>
          <w:szCs w:val="24"/>
        </w:rPr>
        <w:t xml:space="preserve">. По окончании срока подачи заявок до </w:t>
      </w:r>
      <w:r w:rsidR="001150A2" w:rsidRPr="001150A2">
        <w:rPr>
          <w:rFonts w:ascii="Times New Roman" w:hAnsi="Times New Roman" w:cs="Times New Roman"/>
          <w:sz w:val="24"/>
          <w:szCs w:val="24"/>
        </w:rPr>
        <w:t>10 часов 00 минут (время московское) «27» июня 2019г.</w:t>
      </w:r>
      <w:r w:rsidR="00016E54">
        <w:rPr>
          <w:rFonts w:ascii="Times New Roman" w:hAnsi="Times New Roman" w:cs="Times New Roman"/>
          <w:sz w:val="24"/>
          <w:szCs w:val="24"/>
        </w:rPr>
        <w:t xml:space="preserve"> было подано </w:t>
      </w:r>
      <w:r w:rsidR="001150A2" w:rsidRPr="001150A2">
        <w:rPr>
          <w:rFonts w:ascii="Times New Roman" w:hAnsi="Times New Roman" w:cs="Times New Roman"/>
          <w:sz w:val="24"/>
          <w:szCs w:val="24"/>
        </w:rPr>
        <w:t>2</w:t>
      </w:r>
      <w:r w:rsidR="00016E54">
        <w:rPr>
          <w:rFonts w:ascii="Times New Roman" w:hAnsi="Times New Roman" w:cs="Times New Roman"/>
          <w:sz w:val="24"/>
          <w:szCs w:val="24"/>
        </w:rPr>
        <w:t xml:space="preserve"> </w:t>
      </w:r>
      <w:r w:rsidR="00BE6DE2">
        <w:rPr>
          <w:rFonts w:ascii="Times New Roman" w:hAnsi="Times New Roman" w:cs="Times New Roman"/>
          <w:sz w:val="24"/>
          <w:szCs w:val="24"/>
        </w:rPr>
        <w:t xml:space="preserve">ценовых предложений </w:t>
      </w:r>
      <w:r w:rsidR="00016E54">
        <w:rPr>
          <w:rFonts w:ascii="Times New Roman" w:hAnsi="Times New Roman" w:cs="Times New Roman"/>
          <w:sz w:val="24"/>
          <w:szCs w:val="24"/>
        </w:rPr>
        <w:t xml:space="preserve">от участников. </w:t>
      </w:r>
      <w:r w:rsidR="00016E54">
        <w:rPr>
          <w:rFonts w:ascii="Times New Roman" w:hAnsi="Times New Roman" w:cs="Times New Roman"/>
          <w:sz w:val="24"/>
          <w:szCs w:val="24"/>
        </w:rPr>
        <w:br/>
        <w:t>Преимущества участникам в соответствии с действующим законодательством Российской Федерации не предусмотрены.</w:t>
      </w:r>
    </w:p>
    <w:p w:rsidR="00834EC6" w:rsidRDefault="008304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16E54">
        <w:rPr>
          <w:rFonts w:ascii="Times New Roman" w:hAnsi="Times New Roman" w:cs="Times New Roman"/>
          <w:sz w:val="24"/>
          <w:szCs w:val="24"/>
        </w:rPr>
        <w:t>. В присутствии комиссии были вскрыты конверты с заявками участников процедуры в соответствии с нижеприведенной таблицей. Все поступившие заявки будут рассмотрены и оценены в порядке, установленном законом.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3"/>
        <w:gridCol w:w="2383"/>
        <w:gridCol w:w="2342"/>
        <w:gridCol w:w="4935"/>
      </w:tblGrid>
      <w:tr w:rsidR="00DA5707"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</w:tr>
      <w:tr w:rsidR="00DA5707"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17.06.2019 15:34 (MSK +03:00)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"НАУЧНО-ТЕХНИЧЕСКИЙ ЦЕНТР "ПРОМГИДРАВЛИКА"</w:t>
            </w:r>
            <w:r>
              <w:rPr>
                <w:rFonts w:ascii="Times New Roman" w:eastAsia="Times New Roman" w:hAnsi="Times New Roman" w:cs="Times New Roman"/>
              </w:rPr>
              <w:br/>
              <w:t>ИНН/КПП 1644064527/164401001</w:t>
            </w:r>
            <w:r>
              <w:rPr>
                <w:rFonts w:ascii="Times New Roman" w:eastAsia="Times New Roman" w:hAnsi="Times New Roman" w:cs="Times New Roman"/>
              </w:rPr>
              <w:br/>
              <w:t>ОГРН 1121644000697</w:t>
            </w:r>
          </w:p>
        </w:tc>
      </w:tr>
      <w:tr w:rsidR="00DA5707"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26.06.2019 23:13 (MSK +03:00)</w:t>
            </w:r>
          </w:p>
        </w:tc>
        <w:tc>
          <w:tcPr>
            <w:tcW w:w="0" w:type="dxa"/>
            <w:vAlign w:val="center"/>
          </w:tcPr>
          <w:p w:rsidR="00DA5707" w:rsidRDefault="0083046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Закрытое Акционерное Общество «Металл Инвест»</w:t>
            </w:r>
            <w:r>
              <w:rPr>
                <w:rFonts w:ascii="Times New Roman" w:eastAsia="Times New Roman" w:hAnsi="Times New Roman" w:cs="Times New Roman"/>
              </w:rPr>
              <w:br/>
              <w:t>ИНН/КПП 7724889411/772401001</w:t>
            </w:r>
            <w:r>
              <w:rPr>
                <w:rFonts w:ascii="Times New Roman" w:eastAsia="Times New Roman" w:hAnsi="Times New Roman" w:cs="Times New Roman"/>
              </w:rPr>
              <w:br/>
              <w:t>ОГРН 1137746819870</w:t>
            </w:r>
          </w:p>
        </w:tc>
      </w:tr>
    </w:tbl>
    <w:p w:rsidR="00DA5707" w:rsidRDefault="00830463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DF4445" w:rsidRDefault="00DF4445" w:rsidP="00DF4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0463" w:rsidRDefault="00830463" w:rsidP="00DF44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_____________ М.Е. Семененко</w:t>
      </w:r>
    </w:p>
    <w:sectPr w:rsidR="00830463" w:rsidSect="009A474F">
      <w:headerReference w:type="first" r:id="rId8"/>
      <w:pgSz w:w="11907" w:h="16840"/>
      <w:pgMar w:top="1077" w:right="567" w:bottom="964" w:left="1077" w:header="57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8A" w:rsidRDefault="003D668A" w:rsidP="009A474F">
      <w:pPr>
        <w:spacing w:after="0" w:line="240" w:lineRule="auto"/>
      </w:pPr>
      <w:r>
        <w:separator/>
      </w:r>
    </w:p>
  </w:endnote>
  <w:endnote w:type="continuationSeparator" w:id="0">
    <w:p w:rsidR="003D668A" w:rsidRDefault="003D668A" w:rsidP="009A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8A" w:rsidRDefault="003D668A" w:rsidP="009A474F">
      <w:pPr>
        <w:spacing w:after="0" w:line="240" w:lineRule="auto"/>
      </w:pPr>
      <w:r>
        <w:separator/>
      </w:r>
    </w:p>
  </w:footnote>
  <w:footnote w:type="continuationSeparator" w:id="0">
    <w:p w:rsidR="003D668A" w:rsidRDefault="003D668A" w:rsidP="009A4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74F" w:rsidRDefault="009A474F" w:rsidP="009A474F">
    <w:pPr>
      <w:spacing w:before="240"/>
      <w:jc w:val="cent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0C7A65F" wp14:editId="06462E8E">
          <wp:simplePos x="0" y="0"/>
          <wp:positionH relativeFrom="column">
            <wp:posOffset>1682115</wp:posOffset>
          </wp:positionH>
          <wp:positionV relativeFrom="paragraph">
            <wp:posOffset>-157480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474F" w:rsidRDefault="009A474F" w:rsidP="009A474F">
    <w:pPr>
      <w:spacing w:before="240"/>
      <w:ind w:left="3539" w:firstLine="709"/>
      <w:jc w:val="center"/>
      <w:rPr>
        <w:rFonts w:ascii="Times New Roman" w:hAnsi="Times New Roman" w:cs="Times New Roman"/>
        <w:sz w:val="24"/>
        <w:szCs w:val="24"/>
      </w:rPr>
    </w:pPr>
    <w:r>
      <w:rPr>
        <w:rFonts w:ascii="Calibri" w:eastAsia="Times New Roman" w:hAnsi="Calibri" w:cs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74BF39" wp14:editId="12D8D78B">
              <wp:simplePos x="0" y="0"/>
              <wp:positionH relativeFrom="column">
                <wp:posOffset>-737343</wp:posOffset>
              </wp:positionH>
              <wp:positionV relativeFrom="paragraph">
                <wp:posOffset>276788</wp:posOffset>
              </wp:positionV>
              <wp:extent cx="7573813" cy="59894"/>
              <wp:effectExtent l="0" t="0" r="27305" b="16510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3813" cy="59894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8.05pt;margin-top:21.8pt;width:596.35pt;height:4.7pt;z-index:251659264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  <w:p w:rsidR="009A474F" w:rsidRDefault="009A47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C4120"/>
    <w:multiLevelType w:val="hybridMultilevel"/>
    <w:tmpl w:val="F87EBC64"/>
    <w:lvl w:ilvl="0" w:tplc="121635EC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7E"/>
    <w:rsid w:val="00016E54"/>
    <w:rsid w:val="001150A2"/>
    <w:rsid w:val="001B47B2"/>
    <w:rsid w:val="00242470"/>
    <w:rsid w:val="00281AC4"/>
    <w:rsid w:val="00362E2C"/>
    <w:rsid w:val="003C207E"/>
    <w:rsid w:val="003D668A"/>
    <w:rsid w:val="004B79DB"/>
    <w:rsid w:val="00830463"/>
    <w:rsid w:val="00834EC6"/>
    <w:rsid w:val="0093599B"/>
    <w:rsid w:val="009A474F"/>
    <w:rsid w:val="00A028BE"/>
    <w:rsid w:val="00A44743"/>
    <w:rsid w:val="00A743F6"/>
    <w:rsid w:val="00AE0232"/>
    <w:rsid w:val="00BD0B7C"/>
    <w:rsid w:val="00BE6DE2"/>
    <w:rsid w:val="00C3482E"/>
    <w:rsid w:val="00DA5707"/>
    <w:rsid w:val="00DF4445"/>
    <w:rsid w:val="00E42901"/>
    <w:rsid w:val="00E710F2"/>
    <w:rsid w:val="00F7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74F"/>
  </w:style>
  <w:style w:type="paragraph" w:styleId="a5">
    <w:name w:val="footer"/>
    <w:basedOn w:val="a"/>
    <w:link w:val="a6"/>
    <w:uiPriority w:val="99"/>
    <w:unhideWhenUsed/>
    <w:rsid w:val="009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74F"/>
  </w:style>
  <w:style w:type="paragraph" w:styleId="a5">
    <w:name w:val="footer"/>
    <w:basedOn w:val="a"/>
    <w:link w:val="a6"/>
    <w:uiPriority w:val="99"/>
    <w:unhideWhenUsed/>
    <w:rsid w:val="009A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4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HP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Куприна Юлия Петровна</cp:lastModifiedBy>
  <cp:revision>2</cp:revision>
  <dcterms:created xsi:type="dcterms:W3CDTF">2019-07-01T13:42:00Z</dcterms:created>
  <dcterms:modified xsi:type="dcterms:W3CDTF">2019-07-01T13:42:00Z</dcterms:modified>
</cp:coreProperties>
</file>